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Изпитът 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Изискванията към учениците за участие в приема са: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училище в годината на кандидатстване;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 xml:space="preserve">2. здравословното им състояние да не е противопоказно за специалности от професии, за които кандидатстват по утвърден образец от МОН. 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pgss.suvorovo@abv.bg</w:t>
            </w:r>
          </w:p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831D9C" w:rsidRPr="00831D9C" w:rsidTr="000C6714">
        <w:tc>
          <w:tcPr>
            <w:tcW w:w="458" w:type="dxa"/>
            <w:shd w:val="clear" w:color="auto" w:fill="auto"/>
          </w:tcPr>
          <w:p w:rsidR="00831D9C" w:rsidRPr="00831D9C" w:rsidRDefault="00831D9C" w:rsidP="00831D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831D9C" w:rsidRPr="00831D9C" w:rsidRDefault="00831D9C" w:rsidP="0083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831D9C" w:rsidRPr="00831D9C" w:rsidRDefault="00831D9C" w:rsidP="00831D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1D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831D9C" w:rsidRPr="00831D9C" w:rsidRDefault="00831D9C" w:rsidP="00831D9C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2137" w:rsidRDefault="001F2137"/>
    <w:sectPr w:rsidR="001F2137" w:rsidSect="00831D9C">
      <w:footerReference w:type="even" r:id="rId4"/>
      <w:footerReference w:type="default" r:id="rId5"/>
      <w:pgSz w:w="11906" w:h="16838" w:code="9"/>
      <w:pgMar w:top="993" w:right="1133" w:bottom="1418" w:left="1418" w:header="1134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7C" w:rsidRDefault="00831D9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27C" w:rsidRDefault="00831D9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7C" w:rsidRDefault="00831D9C" w:rsidP="00DE294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9C"/>
    <w:rsid w:val="001F2137"/>
    <w:rsid w:val="008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4328-D4FA-4032-B981-28008E2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31D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D9C"/>
  </w:style>
  <w:style w:type="character" w:styleId="PageNumber">
    <w:name w:val="page number"/>
    <w:basedOn w:val="DefaultParagraphFont"/>
    <w:rsid w:val="0083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2019-01-30T16:20:00Z</dcterms:created>
  <dcterms:modified xsi:type="dcterms:W3CDTF">2019-01-30T16:22:00Z</dcterms:modified>
</cp:coreProperties>
</file>